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B5" w:rsidRPr="002356D8" w:rsidRDefault="002513B5" w:rsidP="002356D8">
      <w:pPr>
        <w:pStyle w:val="Default"/>
        <w:jc w:val="center"/>
        <w:rPr>
          <w:b/>
          <w:bCs/>
          <w:sz w:val="22"/>
          <w:szCs w:val="22"/>
          <w:lang w:val="en-US"/>
        </w:rPr>
      </w:pPr>
      <w:r w:rsidRPr="008936E3">
        <w:rPr>
          <w:b/>
          <w:bCs/>
          <w:sz w:val="22"/>
          <w:szCs w:val="22"/>
          <w:lang w:val="en-GB"/>
        </w:rPr>
        <w:t xml:space="preserve">INFORMATION ON </w:t>
      </w:r>
      <w:r w:rsidRPr="002356D8">
        <w:rPr>
          <w:b/>
          <w:bCs/>
          <w:sz w:val="22"/>
          <w:szCs w:val="22"/>
          <w:lang w:val="en-US"/>
        </w:rPr>
        <w:t xml:space="preserve">PROCESSING OF </w:t>
      </w:r>
      <w:r>
        <w:rPr>
          <w:b/>
          <w:bCs/>
          <w:sz w:val="22"/>
          <w:szCs w:val="22"/>
          <w:lang w:val="en-US"/>
        </w:rPr>
        <w:t xml:space="preserve">PERSONAL </w:t>
      </w:r>
      <w:r w:rsidRPr="002356D8">
        <w:rPr>
          <w:b/>
          <w:bCs/>
          <w:sz w:val="22"/>
          <w:szCs w:val="22"/>
          <w:lang w:val="en-US"/>
        </w:rPr>
        <w:t xml:space="preserve">DATA </w:t>
      </w:r>
      <w:r>
        <w:rPr>
          <w:b/>
          <w:bCs/>
          <w:sz w:val="22"/>
          <w:szCs w:val="22"/>
          <w:lang w:val="en-US"/>
        </w:rPr>
        <w:t xml:space="preserve">OF </w:t>
      </w:r>
      <w:r w:rsidRPr="002356D8">
        <w:rPr>
          <w:b/>
          <w:bCs/>
          <w:sz w:val="22"/>
          <w:szCs w:val="22"/>
          <w:lang w:val="en-US"/>
        </w:rPr>
        <w:t>NATURAL PERSONS</w:t>
      </w:r>
      <w:r>
        <w:rPr>
          <w:b/>
          <w:bCs/>
          <w:sz w:val="22"/>
          <w:szCs w:val="22"/>
          <w:lang w:val="en-US"/>
        </w:rPr>
        <w:t>, PARTICIPANTS OF SEMINARS AND CONFERENCES ORGANIZED BY</w:t>
      </w:r>
    </w:p>
    <w:p w:rsidR="002513B5" w:rsidRDefault="002513B5" w:rsidP="002356D8">
      <w:pPr>
        <w:pStyle w:val="Default"/>
        <w:jc w:val="center"/>
        <w:rPr>
          <w:b/>
          <w:bCs/>
          <w:sz w:val="22"/>
          <w:szCs w:val="22"/>
          <w:lang w:val="en-GB"/>
        </w:rPr>
      </w:pPr>
      <w:r w:rsidRPr="008936E3">
        <w:rPr>
          <w:b/>
          <w:bCs/>
          <w:sz w:val="22"/>
          <w:szCs w:val="22"/>
          <w:lang w:val="en-GB"/>
        </w:rPr>
        <w:t xml:space="preserve">THE RAILWAY RESEARCH INSTITUTE (INSTYTUT KOLEJNICTWA) </w:t>
      </w:r>
    </w:p>
    <w:p w:rsidR="002513B5" w:rsidRDefault="002513B5" w:rsidP="002356D8">
      <w:pPr>
        <w:pStyle w:val="Default"/>
        <w:jc w:val="center"/>
        <w:rPr>
          <w:b/>
          <w:bCs/>
          <w:sz w:val="22"/>
          <w:szCs w:val="22"/>
          <w:lang w:val="en-GB"/>
        </w:rPr>
      </w:pPr>
    </w:p>
    <w:p w:rsidR="002513B5" w:rsidRPr="00686238" w:rsidRDefault="002513B5" w:rsidP="00DE27FC">
      <w:pPr>
        <w:spacing w:after="120" w:line="240" w:lineRule="auto"/>
        <w:jc w:val="both"/>
        <w:rPr>
          <w:rFonts w:ascii="Arial" w:hAnsi="Arial" w:cs="Arial"/>
          <w:lang w:val="en-US"/>
        </w:rPr>
      </w:pPr>
      <w:r w:rsidRPr="00686238">
        <w:rPr>
          <w:rFonts w:ascii="Arial" w:hAnsi="Arial" w:cs="Arial"/>
          <w:lang w:val="en-US"/>
        </w:rPr>
        <w:t>In accordance with Art. 13 items 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of 4 May, 2016, no.119), further called “GDPR”, the Organizer wishes to inform that</w:t>
      </w:r>
    </w:p>
    <w:p w:rsidR="002513B5" w:rsidRPr="00801AEF" w:rsidRDefault="002513B5" w:rsidP="00DE27FC">
      <w:pPr>
        <w:pStyle w:val="Akapitzlist"/>
        <w:numPr>
          <w:ilvl w:val="0"/>
          <w:numId w:val="1"/>
        </w:numPr>
        <w:spacing w:after="80" w:line="240" w:lineRule="auto"/>
        <w:ind w:left="357" w:hanging="357"/>
        <w:contextualSpacing w:val="0"/>
        <w:jc w:val="both"/>
        <w:rPr>
          <w:rFonts w:ascii="Arial" w:hAnsi="Arial" w:cs="Arial"/>
          <w:lang w:val="en-US"/>
        </w:rPr>
      </w:pPr>
      <w:r w:rsidRPr="00801AEF">
        <w:rPr>
          <w:rFonts w:ascii="Arial" w:hAnsi="Arial" w:cs="Arial"/>
          <w:lang w:val="en-US"/>
        </w:rPr>
        <w:t xml:space="preserve">The personal data controller for the </w:t>
      </w:r>
      <w:r>
        <w:rPr>
          <w:rFonts w:ascii="Arial" w:hAnsi="Arial" w:cs="Arial"/>
          <w:lang w:val="en-US"/>
        </w:rPr>
        <w:t>seminar/c</w:t>
      </w:r>
      <w:r w:rsidRPr="00801AEF">
        <w:rPr>
          <w:rFonts w:ascii="Arial" w:hAnsi="Arial" w:cs="Arial"/>
          <w:lang w:val="en-US"/>
        </w:rPr>
        <w:t xml:space="preserve">onference </w:t>
      </w:r>
      <w:r>
        <w:rPr>
          <w:rFonts w:ascii="Arial" w:hAnsi="Arial" w:cs="Arial"/>
          <w:lang w:val="en-US"/>
        </w:rPr>
        <w:t>P</w:t>
      </w:r>
      <w:r w:rsidRPr="00801AEF">
        <w:rPr>
          <w:rFonts w:ascii="Arial" w:hAnsi="Arial" w:cs="Arial"/>
          <w:lang w:val="en-US"/>
        </w:rPr>
        <w:t>articipants is the Railway Research Institute (</w:t>
      </w:r>
      <w:proofErr w:type="spellStart"/>
      <w:r w:rsidRPr="00801AEF">
        <w:rPr>
          <w:rFonts w:ascii="Arial" w:hAnsi="Arial" w:cs="Arial"/>
          <w:lang w:val="en-US"/>
        </w:rPr>
        <w:t>Instytut</w:t>
      </w:r>
      <w:proofErr w:type="spellEnd"/>
      <w:r w:rsidRPr="00801AEF">
        <w:rPr>
          <w:rFonts w:ascii="Arial" w:hAnsi="Arial" w:cs="Arial"/>
          <w:lang w:val="en-US"/>
        </w:rPr>
        <w:t xml:space="preserve"> </w:t>
      </w:r>
      <w:proofErr w:type="spellStart"/>
      <w:r w:rsidRPr="00801AEF">
        <w:rPr>
          <w:rFonts w:ascii="Arial" w:hAnsi="Arial" w:cs="Arial"/>
          <w:lang w:val="en-US"/>
        </w:rPr>
        <w:t>Kolejnictwa</w:t>
      </w:r>
      <w:proofErr w:type="spellEnd"/>
      <w:r w:rsidRPr="00DE27FC">
        <w:rPr>
          <w:rFonts w:ascii="Arial" w:hAnsi="Arial" w:cs="Arial"/>
          <w:lang w:val="en-US"/>
        </w:rPr>
        <w:t xml:space="preserve"> </w:t>
      </w:r>
      <w:r w:rsidRPr="00801AEF">
        <w:rPr>
          <w:rFonts w:ascii="Arial" w:hAnsi="Arial" w:cs="Arial"/>
          <w:lang w:val="en-US"/>
        </w:rPr>
        <w:t xml:space="preserve">in </w:t>
      </w:r>
      <w:smartTag w:uri="urn:schemas-microsoft-com:office:smarttags" w:element="place">
        <w:smartTag w:uri="urn:schemas-microsoft-com:office:smarttags" w:element="City">
          <w:r w:rsidRPr="00801AEF">
            <w:rPr>
              <w:rFonts w:ascii="Arial" w:hAnsi="Arial" w:cs="Arial"/>
              <w:lang w:val="en-US"/>
            </w:rPr>
            <w:t>Warsaw</w:t>
          </w:r>
        </w:smartTag>
      </w:smartTag>
      <w:r w:rsidRPr="00801AEF">
        <w:rPr>
          <w:rFonts w:ascii="Arial" w:hAnsi="Arial" w:cs="Arial"/>
          <w:lang w:val="en-US"/>
        </w:rPr>
        <w:t>), further called IK, with its head office</w:t>
      </w:r>
      <w:r>
        <w:rPr>
          <w:rFonts w:ascii="Arial" w:hAnsi="Arial" w:cs="Arial"/>
          <w:lang w:val="en-US"/>
        </w:rPr>
        <w:t xml:space="preserve"> at</w:t>
      </w:r>
      <w:r w:rsidRPr="00801AEF">
        <w:rPr>
          <w:rFonts w:ascii="Arial" w:hAnsi="Arial" w:cs="Arial"/>
          <w:lang w:val="en-US"/>
        </w:rPr>
        <w:br/>
        <w:t xml:space="preserve"> </w:t>
      </w:r>
      <w:proofErr w:type="spellStart"/>
      <w:r w:rsidRPr="00801AEF">
        <w:rPr>
          <w:rFonts w:ascii="Arial" w:hAnsi="Arial" w:cs="Arial"/>
          <w:lang w:val="en-US"/>
        </w:rPr>
        <w:t>ul</w:t>
      </w:r>
      <w:proofErr w:type="spellEnd"/>
      <w:r w:rsidRPr="00801AEF">
        <w:rPr>
          <w:rFonts w:ascii="Arial" w:hAnsi="Arial" w:cs="Arial"/>
          <w:lang w:val="en-US"/>
        </w:rPr>
        <w:t xml:space="preserve">. J. </w:t>
      </w:r>
      <w:proofErr w:type="spellStart"/>
      <w:r w:rsidRPr="00801AEF">
        <w:rPr>
          <w:rFonts w:ascii="Arial" w:hAnsi="Arial" w:cs="Arial"/>
          <w:lang w:val="en-US"/>
        </w:rPr>
        <w:t>Chłopickiego</w:t>
      </w:r>
      <w:proofErr w:type="spellEnd"/>
      <w:r w:rsidRPr="00801AEF">
        <w:rPr>
          <w:rFonts w:ascii="Arial" w:hAnsi="Arial" w:cs="Arial"/>
          <w:lang w:val="en-US"/>
        </w:rPr>
        <w:t xml:space="preserve"> 50, 04-275 Warszawa,</w:t>
      </w:r>
    </w:p>
    <w:p w:rsidR="002513B5" w:rsidRPr="00DC05A1" w:rsidRDefault="002513B5" w:rsidP="00DC05A1">
      <w:pPr>
        <w:pStyle w:val="Akapitzlist"/>
        <w:numPr>
          <w:ilvl w:val="0"/>
          <w:numId w:val="1"/>
        </w:numPr>
        <w:spacing w:after="80" w:line="240" w:lineRule="auto"/>
        <w:ind w:left="357" w:hanging="357"/>
        <w:contextualSpacing w:val="0"/>
        <w:jc w:val="both"/>
        <w:rPr>
          <w:rFonts w:ascii="Arial" w:hAnsi="Arial" w:cs="Arial"/>
          <w:lang w:val="en-US"/>
        </w:rPr>
      </w:pPr>
      <w:r w:rsidRPr="00DC05A1">
        <w:rPr>
          <w:rFonts w:ascii="Arial" w:hAnsi="Arial" w:cs="Arial"/>
          <w:lang w:val="en-US"/>
        </w:rPr>
        <w:t xml:space="preserve">2. </w:t>
      </w:r>
      <w:r w:rsidRPr="00801AEF">
        <w:rPr>
          <w:rFonts w:ascii="Arial" w:hAnsi="Arial" w:cs="Arial"/>
          <w:lang w:val="en-US"/>
        </w:rPr>
        <w:t>The personal data controller</w:t>
      </w:r>
      <w:r w:rsidRPr="00DC05A1">
        <w:rPr>
          <w:rFonts w:ascii="Arial" w:hAnsi="Arial" w:cs="Arial"/>
          <w:lang w:val="en-US"/>
        </w:rPr>
        <w:t xml:space="preserve"> declares that it has established a Data Protection Controller. </w:t>
      </w:r>
    </w:p>
    <w:p w:rsidR="002513B5" w:rsidRPr="00DC05A1" w:rsidRDefault="002513B5" w:rsidP="00DC05A1">
      <w:pPr>
        <w:pStyle w:val="Akapitzlist"/>
        <w:numPr>
          <w:ilvl w:val="0"/>
          <w:numId w:val="1"/>
        </w:numPr>
        <w:spacing w:after="80" w:line="240" w:lineRule="auto"/>
        <w:ind w:left="357" w:hanging="357"/>
        <w:contextualSpacing w:val="0"/>
        <w:jc w:val="both"/>
        <w:rPr>
          <w:rFonts w:ascii="Arial" w:hAnsi="Arial" w:cs="Arial"/>
          <w:lang w:val="en-US"/>
        </w:rPr>
      </w:pPr>
      <w:r w:rsidRPr="00DC05A1">
        <w:rPr>
          <w:rFonts w:ascii="Arial" w:hAnsi="Arial" w:cs="Arial"/>
          <w:lang w:val="en-US"/>
        </w:rPr>
        <w:t>Contact details of the Railway Research Institute’s Data Protection Controller:</w:t>
      </w:r>
      <w:r w:rsidRPr="00DC05A1">
        <w:rPr>
          <w:rFonts w:ascii="Arial" w:hAnsi="Arial" w:cs="Arial"/>
          <w:lang w:val="en-US"/>
        </w:rPr>
        <w:br/>
        <w:t xml:space="preserve"> e-mail:</w:t>
      </w:r>
      <w:r w:rsidRPr="00DC05A1">
        <w:rPr>
          <w:lang w:val="en-US"/>
        </w:rPr>
        <w:t xml:space="preserve"> </w:t>
      </w:r>
      <w:hyperlink r:id="rId5" w:history="1">
        <w:r w:rsidRPr="00DC05A1">
          <w:rPr>
            <w:rStyle w:val="Hipercze"/>
            <w:rFonts w:cs="Arial"/>
            <w:color w:val="auto"/>
            <w:sz w:val="24"/>
            <w:szCs w:val="24"/>
            <w:lang w:val="en-US"/>
          </w:rPr>
          <w:t>iod@ikolej.pl</w:t>
        </w:r>
      </w:hyperlink>
      <w:r w:rsidRPr="00DC05A1">
        <w:rPr>
          <w:rFonts w:cs="Arial"/>
          <w:color w:val="0000FF"/>
          <w:sz w:val="24"/>
          <w:szCs w:val="24"/>
          <w:lang w:val="en-US"/>
        </w:rPr>
        <w:t xml:space="preserve">; </w:t>
      </w:r>
      <w:r w:rsidRPr="00DC05A1">
        <w:rPr>
          <w:rFonts w:ascii="Arial" w:hAnsi="Arial" w:cs="Arial"/>
          <w:lang w:val="en-US"/>
        </w:rPr>
        <w:t xml:space="preserve"> tel.: 22 47-31-417.</w:t>
      </w:r>
    </w:p>
    <w:p w:rsidR="002513B5" w:rsidRPr="00DC05A1" w:rsidRDefault="002513B5" w:rsidP="009F1DAF">
      <w:pPr>
        <w:pStyle w:val="Akapitzlist"/>
        <w:numPr>
          <w:ilvl w:val="0"/>
          <w:numId w:val="1"/>
        </w:numPr>
        <w:spacing w:after="80" w:line="240" w:lineRule="auto"/>
        <w:ind w:left="357" w:hanging="357"/>
        <w:contextualSpacing w:val="0"/>
        <w:jc w:val="both"/>
        <w:rPr>
          <w:rFonts w:cs="Arial"/>
          <w:color w:val="0000FF"/>
          <w:sz w:val="24"/>
          <w:szCs w:val="24"/>
          <w:lang w:val="en-US"/>
        </w:rPr>
      </w:pPr>
      <w:r w:rsidRPr="00FF52D8">
        <w:rPr>
          <w:rFonts w:ascii="Arial" w:hAnsi="Arial" w:cs="Arial"/>
          <w:lang w:val="en-US"/>
        </w:rPr>
        <w:t xml:space="preserve">Personal data provided in the application form shall be processed solely for the purpose of organizing and holding the </w:t>
      </w:r>
      <w:r>
        <w:rPr>
          <w:rFonts w:ascii="Arial" w:hAnsi="Arial" w:cs="Arial"/>
          <w:lang w:val="en-US"/>
        </w:rPr>
        <w:t>seminar/c</w:t>
      </w:r>
      <w:r w:rsidRPr="00801AEF">
        <w:rPr>
          <w:rFonts w:ascii="Arial" w:hAnsi="Arial" w:cs="Arial"/>
          <w:lang w:val="en-US"/>
        </w:rPr>
        <w:t>onference</w:t>
      </w:r>
      <w:r w:rsidRPr="00FF52D8">
        <w:rPr>
          <w:rFonts w:ascii="Arial" w:hAnsi="Arial" w:cs="Arial"/>
          <w:lang w:val="en-US"/>
        </w:rPr>
        <w:t xml:space="preserve"> </w:t>
      </w:r>
      <w:r>
        <w:rPr>
          <w:rFonts w:ascii="Arial" w:hAnsi="Arial" w:cs="Arial"/>
          <w:lang w:val="en-US"/>
        </w:rPr>
        <w:t>as well as of archiving</w:t>
      </w:r>
      <w:r w:rsidRPr="00FF52D8">
        <w:rPr>
          <w:rFonts w:ascii="Arial" w:hAnsi="Arial" w:cs="Arial"/>
          <w:lang w:val="en-US"/>
        </w:rPr>
        <w:t>.</w:t>
      </w:r>
    </w:p>
    <w:p w:rsidR="002513B5" w:rsidRPr="003916F3" w:rsidRDefault="002513B5" w:rsidP="003916F3">
      <w:pPr>
        <w:pStyle w:val="Akapitzlist"/>
        <w:numPr>
          <w:ilvl w:val="0"/>
          <w:numId w:val="1"/>
        </w:numPr>
        <w:spacing w:after="80" w:line="240" w:lineRule="auto"/>
        <w:ind w:left="357" w:hanging="357"/>
        <w:contextualSpacing w:val="0"/>
        <w:jc w:val="both"/>
        <w:rPr>
          <w:rFonts w:ascii="Arial" w:hAnsi="Arial" w:cs="Arial"/>
          <w:lang w:val="en-US"/>
        </w:rPr>
      </w:pPr>
      <w:r w:rsidRPr="00E2026F">
        <w:rPr>
          <w:rFonts w:ascii="Arial" w:hAnsi="Arial" w:cs="Arial"/>
          <w:lang w:val="en-US"/>
        </w:rPr>
        <w:t xml:space="preserve">Personal data of the </w:t>
      </w:r>
      <w:r>
        <w:rPr>
          <w:rFonts w:ascii="Arial" w:hAnsi="Arial" w:cs="Arial"/>
          <w:lang w:val="en-US"/>
        </w:rPr>
        <w:t>seminar/c</w:t>
      </w:r>
      <w:r w:rsidRPr="00801AEF">
        <w:rPr>
          <w:rFonts w:ascii="Arial" w:hAnsi="Arial" w:cs="Arial"/>
          <w:lang w:val="en-US"/>
        </w:rPr>
        <w:t>onference</w:t>
      </w:r>
      <w:r>
        <w:rPr>
          <w:rFonts w:ascii="Arial" w:hAnsi="Arial" w:cs="Arial"/>
          <w:lang w:val="en-US"/>
        </w:rPr>
        <w:t xml:space="preserve"> P</w:t>
      </w:r>
      <w:r w:rsidRPr="00E2026F">
        <w:rPr>
          <w:rFonts w:ascii="Arial" w:hAnsi="Arial" w:cs="Arial"/>
          <w:lang w:val="en-US"/>
        </w:rPr>
        <w:t>articipants</w:t>
      </w:r>
      <w:r>
        <w:rPr>
          <w:rFonts w:ascii="Arial" w:hAnsi="Arial" w:cs="Arial"/>
          <w:lang w:val="en-US"/>
        </w:rPr>
        <w:t xml:space="preserve"> </w:t>
      </w:r>
      <w:r w:rsidRPr="00E2026F">
        <w:rPr>
          <w:rFonts w:ascii="Arial" w:hAnsi="Arial" w:cs="Arial"/>
          <w:lang w:val="en-US"/>
        </w:rPr>
        <w:t>shall be processed by the Railway Research Institute on the basis of Art. 6 item 1 letter a) GDPR, i.e. consent for the processing of personal data.</w:t>
      </w:r>
    </w:p>
    <w:p w:rsidR="002513B5" w:rsidRPr="00CC6586" w:rsidRDefault="002513B5" w:rsidP="003916F3">
      <w:pPr>
        <w:pStyle w:val="Akapitzlist"/>
        <w:widowControl w:val="0"/>
        <w:numPr>
          <w:ilvl w:val="0"/>
          <w:numId w:val="1"/>
        </w:numPr>
        <w:spacing w:before="40" w:after="0" w:line="240" w:lineRule="auto"/>
        <w:contextualSpacing w:val="0"/>
        <w:jc w:val="both"/>
        <w:rPr>
          <w:rFonts w:ascii="Arial" w:hAnsi="Arial" w:cs="Arial"/>
          <w:lang w:val="en-US"/>
        </w:rPr>
      </w:pPr>
      <w:r w:rsidRPr="00CC6586">
        <w:rPr>
          <w:rFonts w:ascii="Arial" w:hAnsi="Arial" w:cs="Arial"/>
          <w:lang w:val="en-US"/>
        </w:rPr>
        <w:t xml:space="preserve">Providing personal data required in the application form is voluntary, but necessary to attend the </w:t>
      </w:r>
      <w:r w:rsidRPr="003916F3">
        <w:rPr>
          <w:rFonts w:ascii="Arial" w:hAnsi="Arial" w:cs="Arial"/>
          <w:lang w:val="en-US"/>
        </w:rPr>
        <w:t>seminar/conference</w:t>
      </w:r>
      <w:r w:rsidRPr="00CC6586">
        <w:rPr>
          <w:rFonts w:ascii="Arial" w:hAnsi="Arial" w:cs="Arial"/>
          <w:lang w:val="en-US"/>
        </w:rPr>
        <w:t xml:space="preserve">. The consequence of not providing personal data will </w:t>
      </w:r>
      <w:r>
        <w:rPr>
          <w:rFonts w:ascii="Arial" w:hAnsi="Arial" w:cs="Arial"/>
          <w:lang w:val="en-US"/>
        </w:rPr>
        <w:t>result in</w:t>
      </w:r>
      <w:r w:rsidRPr="00CC6586">
        <w:rPr>
          <w:rFonts w:ascii="Arial" w:hAnsi="Arial" w:cs="Arial"/>
          <w:lang w:val="en-US"/>
        </w:rPr>
        <w:t xml:space="preserve"> the inability to register for the </w:t>
      </w:r>
      <w:r w:rsidRPr="003916F3">
        <w:rPr>
          <w:rFonts w:ascii="Arial" w:hAnsi="Arial" w:cs="Arial"/>
          <w:lang w:val="en-US"/>
        </w:rPr>
        <w:t>seminar/conference</w:t>
      </w:r>
      <w:r w:rsidRPr="00CC6586">
        <w:rPr>
          <w:rFonts w:ascii="Arial" w:hAnsi="Arial" w:cs="Arial"/>
          <w:lang w:val="en-US"/>
        </w:rPr>
        <w:t>.</w:t>
      </w:r>
    </w:p>
    <w:p w:rsidR="002513B5" w:rsidRPr="00CC6586" w:rsidRDefault="002513B5" w:rsidP="00ED558B">
      <w:pPr>
        <w:pStyle w:val="Akapitzlist"/>
        <w:widowControl w:val="0"/>
        <w:numPr>
          <w:ilvl w:val="0"/>
          <w:numId w:val="1"/>
        </w:numPr>
        <w:spacing w:before="40" w:after="0" w:line="240" w:lineRule="auto"/>
        <w:contextualSpacing w:val="0"/>
        <w:jc w:val="both"/>
        <w:rPr>
          <w:rFonts w:ascii="Arial" w:hAnsi="Arial" w:cs="Arial"/>
          <w:lang w:val="en-US"/>
        </w:rPr>
      </w:pPr>
      <w:r w:rsidRPr="00CC6586">
        <w:rPr>
          <w:rFonts w:ascii="Arial" w:hAnsi="Arial" w:cs="Arial"/>
          <w:lang w:val="en-US"/>
        </w:rPr>
        <w:t xml:space="preserve">Expressing consent for the use of the image is voluntary. The consequence of not agreeing to the consent will </w:t>
      </w:r>
      <w:r>
        <w:rPr>
          <w:rFonts w:ascii="Arial" w:hAnsi="Arial" w:cs="Arial"/>
          <w:lang w:val="en-US"/>
        </w:rPr>
        <w:t>result in</w:t>
      </w:r>
      <w:r w:rsidRPr="00CC6586">
        <w:rPr>
          <w:rFonts w:ascii="Arial" w:hAnsi="Arial" w:cs="Arial"/>
          <w:lang w:val="en-US"/>
        </w:rPr>
        <w:t xml:space="preserve"> the lack of the possibility to publish photos of the </w:t>
      </w:r>
      <w:r w:rsidRPr="003916F3">
        <w:rPr>
          <w:rFonts w:ascii="Arial" w:hAnsi="Arial" w:cs="Arial"/>
          <w:lang w:val="en-US"/>
        </w:rPr>
        <w:t>seminar/conference</w:t>
      </w:r>
      <w:r>
        <w:rPr>
          <w:rFonts w:ascii="Arial" w:hAnsi="Arial" w:cs="Arial"/>
          <w:lang w:val="en-US"/>
        </w:rPr>
        <w:t xml:space="preserve"> P</w:t>
      </w:r>
      <w:r w:rsidRPr="00E2026F">
        <w:rPr>
          <w:rFonts w:ascii="Arial" w:hAnsi="Arial" w:cs="Arial"/>
          <w:lang w:val="en-US"/>
        </w:rPr>
        <w:t>articipant</w:t>
      </w:r>
      <w:r w:rsidRPr="00CC6586">
        <w:rPr>
          <w:rFonts w:ascii="Arial" w:hAnsi="Arial" w:cs="Arial"/>
          <w:lang w:val="en-US"/>
        </w:rPr>
        <w:t>.</w:t>
      </w:r>
    </w:p>
    <w:p w:rsidR="002513B5" w:rsidRPr="000B7542" w:rsidRDefault="002513B5" w:rsidP="00ED558B">
      <w:pPr>
        <w:pStyle w:val="Akapitzlist"/>
        <w:numPr>
          <w:ilvl w:val="0"/>
          <w:numId w:val="1"/>
        </w:numPr>
        <w:spacing w:after="80" w:line="240" w:lineRule="auto"/>
        <w:ind w:left="357" w:hanging="357"/>
        <w:contextualSpacing w:val="0"/>
        <w:jc w:val="both"/>
        <w:rPr>
          <w:rFonts w:ascii="Arial" w:hAnsi="Arial" w:cs="Arial"/>
          <w:lang w:val="en-US"/>
        </w:rPr>
      </w:pPr>
      <w:r w:rsidRPr="000B7542">
        <w:rPr>
          <w:rFonts w:ascii="Arial" w:hAnsi="Arial" w:cs="Arial"/>
          <w:lang w:val="en-US"/>
        </w:rPr>
        <w:t xml:space="preserve">Personal data of the </w:t>
      </w:r>
      <w:r w:rsidRPr="003916F3">
        <w:rPr>
          <w:rFonts w:ascii="Arial" w:hAnsi="Arial" w:cs="Arial"/>
          <w:lang w:val="en-US"/>
        </w:rPr>
        <w:t>seminar/conference</w:t>
      </w:r>
      <w:r>
        <w:rPr>
          <w:rFonts w:ascii="Arial" w:hAnsi="Arial" w:cs="Arial"/>
          <w:lang w:val="en-US"/>
        </w:rPr>
        <w:t xml:space="preserve"> P</w:t>
      </w:r>
      <w:r w:rsidRPr="00E2026F">
        <w:rPr>
          <w:rFonts w:ascii="Arial" w:hAnsi="Arial" w:cs="Arial"/>
          <w:lang w:val="en-US"/>
        </w:rPr>
        <w:t>articipants</w:t>
      </w:r>
      <w:r>
        <w:rPr>
          <w:rFonts w:ascii="Arial" w:hAnsi="Arial" w:cs="Arial"/>
          <w:lang w:val="en-US"/>
        </w:rPr>
        <w:t xml:space="preserve"> </w:t>
      </w:r>
      <w:r w:rsidRPr="000B7542">
        <w:rPr>
          <w:rFonts w:ascii="Arial" w:hAnsi="Arial" w:cs="Arial"/>
          <w:lang w:val="en-US"/>
        </w:rPr>
        <w:t>provided in the application form  shall not be transferred to third parties.</w:t>
      </w:r>
    </w:p>
    <w:p w:rsidR="002513B5" w:rsidRDefault="002513B5" w:rsidP="00ED558B">
      <w:pPr>
        <w:pStyle w:val="Akapitzlist"/>
        <w:numPr>
          <w:ilvl w:val="0"/>
          <w:numId w:val="1"/>
        </w:numPr>
        <w:spacing w:after="80" w:line="240" w:lineRule="auto"/>
        <w:contextualSpacing w:val="0"/>
        <w:jc w:val="both"/>
        <w:rPr>
          <w:rFonts w:ascii="Arial" w:hAnsi="Arial" w:cs="Arial"/>
          <w:lang w:val="en-US"/>
        </w:rPr>
      </w:pPr>
      <w:r w:rsidRPr="007125B5">
        <w:rPr>
          <w:rFonts w:ascii="Arial" w:hAnsi="Arial" w:cs="Arial"/>
          <w:lang w:val="en-US"/>
        </w:rPr>
        <w:t xml:space="preserve">The personal data of the </w:t>
      </w:r>
      <w:r w:rsidRPr="003916F3">
        <w:rPr>
          <w:rFonts w:ascii="Arial" w:hAnsi="Arial" w:cs="Arial"/>
          <w:lang w:val="en-US"/>
        </w:rPr>
        <w:t>seminar/conference</w:t>
      </w:r>
      <w:r>
        <w:rPr>
          <w:rFonts w:ascii="Arial" w:hAnsi="Arial" w:cs="Arial"/>
          <w:lang w:val="en-US"/>
        </w:rPr>
        <w:t xml:space="preserve"> P</w:t>
      </w:r>
      <w:r w:rsidRPr="007125B5">
        <w:rPr>
          <w:rFonts w:ascii="Arial" w:hAnsi="Arial" w:cs="Arial"/>
          <w:lang w:val="en-US"/>
        </w:rPr>
        <w:t xml:space="preserve">articipants as the image of the photographs shall be processed for informational and promotional purposes related to the implementation and the course of the </w:t>
      </w:r>
      <w:r w:rsidRPr="003916F3">
        <w:rPr>
          <w:rFonts w:ascii="Arial" w:hAnsi="Arial" w:cs="Arial"/>
          <w:lang w:val="en-US"/>
        </w:rPr>
        <w:t>seminar/conference</w:t>
      </w:r>
      <w:r w:rsidRPr="007125B5">
        <w:rPr>
          <w:rFonts w:ascii="Arial" w:hAnsi="Arial" w:cs="Arial"/>
          <w:lang w:val="en-US"/>
        </w:rPr>
        <w:t>.</w:t>
      </w:r>
    </w:p>
    <w:p w:rsidR="002513B5" w:rsidRPr="00BF120F" w:rsidRDefault="002513B5" w:rsidP="00BF120F">
      <w:pPr>
        <w:pStyle w:val="Akapitzlist"/>
        <w:numPr>
          <w:ilvl w:val="0"/>
          <w:numId w:val="1"/>
        </w:numPr>
        <w:spacing w:after="80" w:line="240" w:lineRule="auto"/>
        <w:contextualSpacing w:val="0"/>
        <w:jc w:val="both"/>
        <w:rPr>
          <w:rFonts w:ascii="Arial" w:hAnsi="Arial" w:cs="Arial"/>
          <w:lang w:val="en-US"/>
        </w:rPr>
      </w:pPr>
      <w:r w:rsidRPr="0053028F">
        <w:rPr>
          <w:rFonts w:ascii="Arial" w:hAnsi="Arial" w:cs="Arial"/>
          <w:lang w:val="en-US"/>
        </w:rPr>
        <w:t xml:space="preserve">The recipients of personal data </w:t>
      </w:r>
      <w:r>
        <w:rPr>
          <w:rFonts w:ascii="Arial" w:hAnsi="Arial" w:cs="Arial"/>
          <w:lang w:val="en-US"/>
        </w:rPr>
        <w:t>i</w:t>
      </w:r>
      <w:r w:rsidRPr="0053028F">
        <w:rPr>
          <w:rFonts w:ascii="Arial" w:hAnsi="Arial" w:cs="Arial"/>
          <w:lang w:val="en-US"/>
        </w:rPr>
        <w:t xml:space="preserve">n the form of the image could include </w:t>
      </w:r>
      <w:r>
        <w:rPr>
          <w:rFonts w:ascii="Arial" w:hAnsi="Arial" w:cs="Arial"/>
          <w:lang w:val="en-US"/>
        </w:rPr>
        <w:t xml:space="preserve">users of </w:t>
      </w:r>
      <w:r w:rsidRPr="0053028F">
        <w:rPr>
          <w:rFonts w:ascii="Arial" w:hAnsi="Arial" w:cs="Arial"/>
          <w:lang w:val="en-US"/>
        </w:rPr>
        <w:t>the Organizer’s website</w:t>
      </w:r>
      <w:r>
        <w:rPr>
          <w:rFonts w:ascii="Arial" w:hAnsi="Arial" w:cs="Arial"/>
          <w:lang w:val="en-US"/>
        </w:rPr>
        <w:t xml:space="preserve"> and its profiles in social media, purchasers of journals published by the Organizer.</w:t>
      </w:r>
    </w:p>
    <w:p w:rsidR="002513B5" w:rsidRPr="00E5006F" w:rsidRDefault="002513B5" w:rsidP="00BF120F">
      <w:pPr>
        <w:pStyle w:val="Akapitzlist"/>
        <w:numPr>
          <w:ilvl w:val="0"/>
          <w:numId w:val="1"/>
        </w:numPr>
        <w:spacing w:after="80" w:line="240" w:lineRule="auto"/>
        <w:ind w:left="357" w:hanging="357"/>
        <w:contextualSpacing w:val="0"/>
        <w:jc w:val="both"/>
        <w:rPr>
          <w:rFonts w:ascii="Arial" w:hAnsi="Arial" w:cs="Arial"/>
          <w:lang w:val="en-US"/>
        </w:rPr>
      </w:pPr>
      <w:r w:rsidRPr="00E5006F">
        <w:rPr>
          <w:rFonts w:ascii="Arial" w:hAnsi="Arial" w:cs="Arial"/>
          <w:lang w:val="en-US"/>
        </w:rPr>
        <w:t>Personal data shall be processed for the period necessary to achieve the aforementioned goals and during the period resulting from binding provisions of law.</w:t>
      </w:r>
    </w:p>
    <w:p w:rsidR="002513B5" w:rsidRPr="00BF120F" w:rsidRDefault="002513B5" w:rsidP="00BF120F">
      <w:pPr>
        <w:pStyle w:val="Akapitzlist"/>
        <w:numPr>
          <w:ilvl w:val="0"/>
          <w:numId w:val="1"/>
        </w:numPr>
        <w:spacing w:after="80" w:line="240" w:lineRule="auto"/>
        <w:ind w:left="357" w:hanging="357"/>
        <w:contextualSpacing w:val="0"/>
        <w:jc w:val="both"/>
        <w:rPr>
          <w:rFonts w:ascii="Arial" w:hAnsi="Arial" w:cs="Arial"/>
          <w:lang w:val="en-US"/>
        </w:rPr>
      </w:pPr>
      <w:r w:rsidRPr="00E606CB">
        <w:rPr>
          <w:rFonts w:ascii="Arial" w:hAnsi="Arial" w:cs="Arial"/>
          <w:lang w:val="en-US"/>
        </w:rPr>
        <w:t xml:space="preserve">The </w:t>
      </w:r>
      <w:r w:rsidRPr="003916F3">
        <w:rPr>
          <w:rFonts w:ascii="Arial" w:hAnsi="Arial" w:cs="Arial"/>
          <w:lang w:val="en-US"/>
        </w:rPr>
        <w:t>seminar/conference</w:t>
      </w:r>
      <w:r>
        <w:rPr>
          <w:rFonts w:ascii="Arial" w:hAnsi="Arial" w:cs="Arial"/>
          <w:lang w:val="en-US"/>
        </w:rPr>
        <w:t xml:space="preserve"> P</w:t>
      </w:r>
      <w:r w:rsidRPr="00E2026F">
        <w:rPr>
          <w:rFonts w:ascii="Arial" w:hAnsi="Arial" w:cs="Arial"/>
          <w:lang w:val="en-US"/>
        </w:rPr>
        <w:t>articipants</w:t>
      </w:r>
      <w:r>
        <w:rPr>
          <w:rFonts w:ascii="Arial" w:hAnsi="Arial" w:cs="Arial"/>
          <w:lang w:val="en-US"/>
        </w:rPr>
        <w:t xml:space="preserve"> </w:t>
      </w:r>
      <w:r w:rsidRPr="00E606CB">
        <w:rPr>
          <w:rFonts w:ascii="Arial" w:hAnsi="Arial" w:cs="Arial"/>
          <w:lang w:val="en-US"/>
        </w:rPr>
        <w:t>are entitled to request from the Inspector the access to their personal data, rectification, erasure or limitation of their processing and have the right to object to the processing of data relating to them and the right to transfer their data in cases and on conditions laid out in GDPR, as well as the right to withdraw their consent at any time without affecting the legality of the processing having been carried out on the basis of consent prior to its withdrawal.</w:t>
      </w:r>
    </w:p>
    <w:p w:rsidR="002513B5" w:rsidRPr="00CC6586" w:rsidRDefault="002513B5" w:rsidP="00BF120F">
      <w:pPr>
        <w:pStyle w:val="Akapitzlist"/>
        <w:widowControl w:val="0"/>
        <w:numPr>
          <w:ilvl w:val="0"/>
          <w:numId w:val="1"/>
        </w:numPr>
        <w:spacing w:before="40" w:after="0" w:line="240" w:lineRule="auto"/>
        <w:contextualSpacing w:val="0"/>
        <w:jc w:val="both"/>
        <w:rPr>
          <w:rFonts w:ascii="Arial" w:hAnsi="Arial" w:cs="Arial"/>
          <w:lang w:val="en-US"/>
        </w:rPr>
      </w:pPr>
      <w:r w:rsidRPr="00CC6586">
        <w:rPr>
          <w:rFonts w:ascii="Arial" w:hAnsi="Arial" w:cs="Arial"/>
          <w:lang w:val="en-US"/>
        </w:rPr>
        <w:t xml:space="preserve">The </w:t>
      </w:r>
      <w:r w:rsidRPr="003916F3">
        <w:rPr>
          <w:rFonts w:ascii="Arial" w:hAnsi="Arial" w:cs="Arial"/>
          <w:lang w:val="en-US"/>
        </w:rPr>
        <w:t>seminar/conference</w:t>
      </w:r>
      <w:r>
        <w:rPr>
          <w:rFonts w:ascii="Arial" w:hAnsi="Arial" w:cs="Arial"/>
          <w:lang w:val="en-US"/>
        </w:rPr>
        <w:t xml:space="preserve"> P</w:t>
      </w:r>
      <w:r w:rsidRPr="00E2026F">
        <w:rPr>
          <w:rFonts w:ascii="Arial" w:hAnsi="Arial" w:cs="Arial"/>
          <w:lang w:val="en-US"/>
        </w:rPr>
        <w:t>articipants</w:t>
      </w:r>
      <w:r w:rsidRPr="00CC6586">
        <w:rPr>
          <w:rFonts w:ascii="Arial" w:hAnsi="Arial" w:cs="Arial"/>
          <w:lang w:val="en-US"/>
        </w:rPr>
        <w:t xml:space="preserve"> shall have the right to lodge a complaint to the supervisory authority - the President of the Office for Personal Data Protection, with </w:t>
      </w:r>
      <w:r>
        <w:rPr>
          <w:rFonts w:ascii="Arial" w:hAnsi="Arial" w:cs="Arial"/>
          <w:lang w:val="en-US"/>
        </w:rPr>
        <w:t>its</w:t>
      </w:r>
      <w:r w:rsidRPr="00CC6586">
        <w:rPr>
          <w:rFonts w:ascii="Arial" w:hAnsi="Arial" w:cs="Arial"/>
          <w:lang w:val="en-US"/>
        </w:rPr>
        <w:t xml:space="preserve"> head office at  </w:t>
      </w:r>
      <w:proofErr w:type="spellStart"/>
      <w:r w:rsidRPr="00CC6586">
        <w:rPr>
          <w:rFonts w:ascii="Arial" w:hAnsi="Arial" w:cs="Arial"/>
          <w:lang w:val="en-US"/>
        </w:rPr>
        <w:t>ul</w:t>
      </w:r>
      <w:proofErr w:type="spellEnd"/>
      <w:r w:rsidRPr="00CC6586">
        <w:rPr>
          <w:rFonts w:ascii="Arial" w:hAnsi="Arial" w:cs="Arial"/>
          <w:lang w:val="en-US"/>
        </w:rPr>
        <w:t xml:space="preserve">. </w:t>
      </w:r>
      <w:proofErr w:type="spellStart"/>
      <w:r w:rsidRPr="00CC6586">
        <w:rPr>
          <w:rFonts w:ascii="Arial" w:hAnsi="Arial" w:cs="Arial"/>
          <w:lang w:val="en-US"/>
        </w:rPr>
        <w:t>Stawki</w:t>
      </w:r>
      <w:proofErr w:type="spellEnd"/>
      <w:r w:rsidRPr="00CC6586">
        <w:rPr>
          <w:rFonts w:ascii="Arial" w:hAnsi="Arial" w:cs="Arial"/>
          <w:lang w:val="en-US"/>
        </w:rPr>
        <w:t xml:space="preserve"> 2, 00-193 Warszawa, if they consider that the processing of their personal data is not with accordance to GDPR provisions.</w:t>
      </w:r>
    </w:p>
    <w:p w:rsidR="002513B5" w:rsidRPr="00EC0F1F" w:rsidRDefault="002513B5" w:rsidP="009D4494">
      <w:pPr>
        <w:pStyle w:val="Akapitzlist"/>
        <w:widowControl w:val="0"/>
        <w:numPr>
          <w:ilvl w:val="0"/>
          <w:numId w:val="1"/>
        </w:numPr>
        <w:spacing w:before="40" w:after="0" w:line="240" w:lineRule="auto"/>
        <w:contextualSpacing w:val="0"/>
        <w:jc w:val="both"/>
        <w:rPr>
          <w:rFonts w:ascii="Arial" w:hAnsi="Arial" w:cs="Arial"/>
          <w:lang w:val="en-US"/>
        </w:rPr>
      </w:pPr>
      <w:r w:rsidRPr="00EC0F1F">
        <w:rPr>
          <w:rFonts w:ascii="Arial" w:hAnsi="Arial" w:cs="Arial"/>
          <w:lang w:val="en-US"/>
        </w:rPr>
        <w:t xml:space="preserve">Personal data of </w:t>
      </w:r>
      <w:r w:rsidRPr="003916F3">
        <w:rPr>
          <w:rFonts w:ascii="Arial" w:hAnsi="Arial" w:cs="Arial"/>
          <w:lang w:val="en-US"/>
        </w:rPr>
        <w:t>seminar/conference</w:t>
      </w:r>
      <w:r>
        <w:rPr>
          <w:rFonts w:ascii="Arial" w:hAnsi="Arial" w:cs="Arial"/>
          <w:lang w:val="en-US"/>
        </w:rPr>
        <w:t xml:space="preserve"> P</w:t>
      </w:r>
      <w:r w:rsidRPr="00E2026F">
        <w:rPr>
          <w:rFonts w:ascii="Arial" w:hAnsi="Arial" w:cs="Arial"/>
          <w:lang w:val="en-US"/>
        </w:rPr>
        <w:t>articipants</w:t>
      </w:r>
      <w:r w:rsidRPr="00EC0F1F">
        <w:rPr>
          <w:rFonts w:ascii="Arial" w:hAnsi="Arial" w:cs="Arial"/>
          <w:lang w:val="en-US"/>
        </w:rPr>
        <w:t xml:space="preserve"> shall not be subject to automated decision making and shall not be profiled.</w:t>
      </w:r>
    </w:p>
    <w:sectPr w:rsidR="002513B5" w:rsidRPr="00EC0F1F" w:rsidSect="00166134">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0BDB"/>
    <w:multiLevelType w:val="singleLevel"/>
    <w:tmpl w:val="1C763706"/>
    <w:lvl w:ilvl="0">
      <w:start w:val="3"/>
      <w:numFmt w:val="decimal"/>
      <w:lvlText w:val="%1."/>
      <w:legacy w:legacy="1" w:legacySpace="0" w:legacyIndent="278"/>
      <w:lvlJc w:val="left"/>
      <w:rPr>
        <w:rFonts w:ascii="Arial" w:hAnsi="Arial" w:cs="Arial"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33144841"/>
    <w:multiLevelType w:val="hybridMultilevel"/>
    <w:tmpl w:val="6120A04C"/>
    <w:lvl w:ilvl="0" w:tplc="044E9BF8">
      <w:start w:val="1"/>
      <w:numFmt w:val="decimal"/>
      <w:lvlText w:val="%1."/>
      <w:lvlJc w:val="left"/>
      <w:pPr>
        <w:ind w:left="360" w:hanging="360"/>
      </w:pPr>
      <w:rPr>
        <w:rFonts w:cs="Times New Roman"/>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3A521F27"/>
    <w:multiLevelType w:val="multilevel"/>
    <w:tmpl w:val="48D0E9A0"/>
    <w:lvl w:ilvl="0">
      <w:start w:val="2"/>
      <w:numFmt w:val="decimal"/>
      <w:lvlText w:val="%1."/>
      <w:lvlJc w:val="left"/>
      <w:pPr>
        <w:tabs>
          <w:tab w:val="num" w:pos="390"/>
        </w:tabs>
        <w:ind w:left="390" w:hanging="390"/>
      </w:pPr>
      <w:rPr>
        <w:rFonts w:cs="Times New Roman" w:hint="default"/>
        <w:b/>
        <w:sz w:val="23"/>
        <w:szCs w:val="23"/>
        <w:u w:val="none"/>
      </w:rPr>
    </w:lvl>
    <w:lvl w:ilvl="1">
      <w:start w:val="1"/>
      <w:numFmt w:val="decimal"/>
      <w:lvlText w:val="%1.%2."/>
      <w:lvlJc w:val="left"/>
      <w:pPr>
        <w:tabs>
          <w:tab w:val="num" w:pos="720"/>
        </w:tabs>
        <w:ind w:left="720" w:hanging="720"/>
      </w:pPr>
      <w:rPr>
        <w:rFonts w:ascii="Calibri" w:hAnsi="Calibri" w:cs="Arial" w:hint="default"/>
        <w:b w:val="0"/>
        <w:i w:val="0"/>
        <w:color w:val="auto"/>
        <w:sz w:val="22"/>
        <w:szCs w:val="22"/>
        <w:u w:val="none"/>
      </w:rPr>
    </w:lvl>
    <w:lvl w:ilvl="2">
      <w:start w:val="1"/>
      <w:numFmt w:val="lowerLetter"/>
      <w:lvlText w:val="%3)"/>
      <w:lvlJc w:val="left"/>
      <w:pPr>
        <w:tabs>
          <w:tab w:val="num" w:pos="1571"/>
        </w:tabs>
        <w:ind w:left="1571" w:hanging="720"/>
      </w:pPr>
      <w:rPr>
        <w:rFonts w:ascii="Calibri" w:eastAsia="Times New Roman" w:hAnsi="Calibri" w:cs="Arial"/>
        <w:b w:val="0"/>
        <w:i w:val="0"/>
        <w:color w:val="auto"/>
        <w:sz w:val="22"/>
        <w:szCs w:val="22"/>
      </w:rPr>
    </w:lvl>
    <w:lvl w:ilvl="3">
      <w:start w:val="1"/>
      <w:numFmt w:val="lowerLetter"/>
      <w:lvlText w:val="%4)"/>
      <w:lvlJc w:val="left"/>
      <w:pPr>
        <w:tabs>
          <w:tab w:val="num" w:pos="360"/>
        </w:tabs>
        <w:ind w:left="360" w:hanging="360"/>
      </w:pPr>
      <w:rPr>
        <w:rFonts w:cs="Times New Roman" w:hint="default"/>
        <w:b w:val="0"/>
        <w:sz w:val="23"/>
        <w:szCs w:val="23"/>
        <w:u w:val="none"/>
      </w:rPr>
    </w:lvl>
    <w:lvl w:ilvl="4">
      <w:start w:val="1"/>
      <w:numFmt w:val="decimal"/>
      <w:lvlText w:val="%5."/>
      <w:lvlJc w:val="left"/>
      <w:pPr>
        <w:tabs>
          <w:tab w:val="num" w:pos="360"/>
        </w:tabs>
        <w:ind w:left="360" w:hanging="3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4A630E8F"/>
    <w:multiLevelType w:val="hybridMultilevel"/>
    <w:tmpl w:val="6C66F776"/>
    <w:lvl w:ilvl="0" w:tplc="324E52A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DAF"/>
    <w:rsid w:val="000A0782"/>
    <w:rsid w:val="000B7542"/>
    <w:rsid w:val="00166134"/>
    <w:rsid w:val="001A6493"/>
    <w:rsid w:val="001D637F"/>
    <w:rsid w:val="001E5EB1"/>
    <w:rsid w:val="0023135D"/>
    <w:rsid w:val="002356D8"/>
    <w:rsid w:val="002513B5"/>
    <w:rsid w:val="00271517"/>
    <w:rsid w:val="002927BC"/>
    <w:rsid w:val="002C1045"/>
    <w:rsid w:val="003018B7"/>
    <w:rsid w:val="0033038D"/>
    <w:rsid w:val="003916F3"/>
    <w:rsid w:val="003B0503"/>
    <w:rsid w:val="004312C8"/>
    <w:rsid w:val="0044299A"/>
    <w:rsid w:val="0049225A"/>
    <w:rsid w:val="0053028F"/>
    <w:rsid w:val="00583783"/>
    <w:rsid w:val="005A4712"/>
    <w:rsid w:val="005B0FAE"/>
    <w:rsid w:val="006377EC"/>
    <w:rsid w:val="00651BED"/>
    <w:rsid w:val="00683856"/>
    <w:rsid w:val="00686238"/>
    <w:rsid w:val="006A7A13"/>
    <w:rsid w:val="006B032C"/>
    <w:rsid w:val="007125B5"/>
    <w:rsid w:val="00726F4F"/>
    <w:rsid w:val="0074691E"/>
    <w:rsid w:val="00774883"/>
    <w:rsid w:val="00801AEF"/>
    <w:rsid w:val="00803C99"/>
    <w:rsid w:val="008936E3"/>
    <w:rsid w:val="009B4C40"/>
    <w:rsid w:val="009D4494"/>
    <w:rsid w:val="009D655B"/>
    <w:rsid w:val="009F1DAF"/>
    <w:rsid w:val="00A36F27"/>
    <w:rsid w:val="00A4214A"/>
    <w:rsid w:val="00AB2BA4"/>
    <w:rsid w:val="00AF73B5"/>
    <w:rsid w:val="00BB70C6"/>
    <w:rsid w:val="00BE41C3"/>
    <w:rsid w:val="00BF120F"/>
    <w:rsid w:val="00C62C74"/>
    <w:rsid w:val="00CC6586"/>
    <w:rsid w:val="00D9351F"/>
    <w:rsid w:val="00DC05A1"/>
    <w:rsid w:val="00DC1DBF"/>
    <w:rsid w:val="00DE27FC"/>
    <w:rsid w:val="00E12AD4"/>
    <w:rsid w:val="00E12CC1"/>
    <w:rsid w:val="00E2026F"/>
    <w:rsid w:val="00E5006F"/>
    <w:rsid w:val="00E606CB"/>
    <w:rsid w:val="00EC0F1F"/>
    <w:rsid w:val="00ED558B"/>
    <w:rsid w:val="00F240A0"/>
    <w:rsid w:val="00F71D89"/>
    <w:rsid w:val="00FA0856"/>
    <w:rsid w:val="00FF52D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DAF"/>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p1,Preambuła,L1"/>
    <w:basedOn w:val="Normalny"/>
    <w:link w:val="AkapitzlistZnak"/>
    <w:uiPriority w:val="99"/>
    <w:qFormat/>
    <w:rsid w:val="009F1DAF"/>
    <w:pPr>
      <w:spacing w:after="200" w:line="276" w:lineRule="auto"/>
      <w:ind w:left="720"/>
      <w:contextualSpacing/>
    </w:pPr>
  </w:style>
  <w:style w:type="character" w:styleId="Hipercze">
    <w:name w:val="Hyperlink"/>
    <w:basedOn w:val="Domylnaczcionkaakapitu"/>
    <w:uiPriority w:val="99"/>
    <w:rsid w:val="009F1DAF"/>
    <w:rPr>
      <w:rFonts w:cs="Times New Roman"/>
      <w:color w:val="0563C1"/>
      <w:u w:val="single"/>
    </w:rPr>
  </w:style>
  <w:style w:type="paragraph" w:styleId="Tekstpodstawowy3">
    <w:name w:val="Body Text 3"/>
    <w:basedOn w:val="Normalny"/>
    <w:link w:val="Tekstpodstawowy3Znak"/>
    <w:uiPriority w:val="99"/>
    <w:rsid w:val="003B0503"/>
    <w:pPr>
      <w:shd w:val="clear" w:color="auto" w:fill="FFFFFF"/>
      <w:spacing w:after="0" w:line="360" w:lineRule="auto"/>
    </w:pPr>
    <w:rPr>
      <w:rFonts w:ascii="Arial" w:eastAsia="Times New Roman" w:hAnsi="Arial"/>
      <w:i/>
      <w:color w:val="000000"/>
      <w:sz w:val="24"/>
      <w:lang w:eastAsia="pl-PL"/>
    </w:rPr>
  </w:style>
  <w:style w:type="character" w:customStyle="1" w:styleId="Tekstpodstawowy3Znak">
    <w:name w:val="Tekst podstawowy 3 Znak"/>
    <w:basedOn w:val="Domylnaczcionkaakapitu"/>
    <w:link w:val="Tekstpodstawowy3"/>
    <w:uiPriority w:val="99"/>
    <w:locked/>
    <w:rsid w:val="003B0503"/>
    <w:rPr>
      <w:rFonts w:ascii="Arial" w:hAnsi="Arial" w:cs="Times New Roman"/>
      <w:i/>
      <w:color w:val="000000"/>
      <w:sz w:val="24"/>
      <w:shd w:val="clear" w:color="auto" w:fill="FFFFFF"/>
      <w:lang w:eastAsia="pl-PL"/>
    </w:rPr>
  </w:style>
  <w:style w:type="character" w:customStyle="1" w:styleId="AkapitzlistZnak">
    <w:name w:val="Akapit z listą Znak"/>
    <w:aliases w:val="Bulleted list Znak,Akapit z listą BS Znak,Numerowanie Znak,lp1 Znak,Preambuła Znak,L1 Znak"/>
    <w:link w:val="Akapitzlist"/>
    <w:uiPriority w:val="99"/>
    <w:locked/>
    <w:rsid w:val="003B0503"/>
  </w:style>
  <w:style w:type="paragraph" w:customStyle="1" w:styleId="Default">
    <w:name w:val="Default"/>
    <w:uiPriority w:val="99"/>
    <w:rsid w:val="002356D8"/>
    <w:pPr>
      <w:widowControl w:val="0"/>
      <w:autoSpaceDE w:val="0"/>
      <w:autoSpaceDN w:val="0"/>
      <w:adjustRightInd w:val="0"/>
    </w:pPr>
    <w:rPr>
      <w:rFonts w:ascii="Calibri,Bold" w:eastAsia="Times New Roman" w:hAnsi="Calibri,Bold" w:cs="Calibri,Bol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E:\00=BEZPIECZE&#323;STWO%20INFORMACJI\0%20=%20DOKUMENTACJA%20RODO\0-2=KLAUZULE%20INFORMACYJNE%20i%20ZGODY\0-5=KONFERENCJE_SEMINARIA%20-%20Klauzule%20informacyjne\iod@ikolej.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3172</Characters>
  <Application>Microsoft Office Word</Application>
  <DocSecurity>0</DocSecurity>
  <Lines>26</Lines>
  <Paragraphs>7</Paragraphs>
  <ScaleCrop>false</ScaleCrop>
  <Company>HP</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PRZETWARZANIU DANYCH OSOBOWYCH OSÓB FIZYCZNYCH,</dc:title>
  <dc:creator>amarchela</dc:creator>
  <cp:lastModifiedBy>ROBERT GRZEGRZÓŁKA</cp:lastModifiedBy>
  <cp:revision>2</cp:revision>
  <cp:lastPrinted>2019-01-30T11:03:00Z</cp:lastPrinted>
  <dcterms:created xsi:type="dcterms:W3CDTF">2019-07-09T10:51:00Z</dcterms:created>
  <dcterms:modified xsi:type="dcterms:W3CDTF">2019-07-09T10:51:00Z</dcterms:modified>
</cp:coreProperties>
</file>